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E" w:rsidRDefault="00ED675F">
      <w:r>
        <w:rPr>
          <w:rFonts w:eastAsia="Times New Roman"/>
        </w:rPr>
        <w:t>Dear Director:</w:t>
      </w:r>
      <w:r w:rsidR="00A92C1A">
        <w:rPr>
          <w:rFonts w:eastAsia="Times New Roman"/>
        </w:rPr>
        <w:br/>
      </w:r>
      <w:r w:rsidR="00A92C1A">
        <w:rPr>
          <w:rFonts w:eastAsia="Times New Roman"/>
        </w:rPr>
        <w:br/>
        <w:t xml:space="preserve">We hope </w:t>
      </w:r>
      <w:r w:rsidR="00825A7D">
        <w:rPr>
          <w:rFonts w:eastAsia="Times New Roman"/>
        </w:rPr>
        <w:t xml:space="preserve">that </w:t>
      </w:r>
      <w:r w:rsidR="00A92C1A">
        <w:rPr>
          <w:rFonts w:eastAsia="Times New Roman"/>
        </w:rPr>
        <w:t xml:space="preserve">you are excited as we </w:t>
      </w:r>
      <w:r w:rsidR="00C8439F">
        <w:rPr>
          <w:rFonts w:eastAsia="Times New Roman"/>
        </w:rPr>
        <w:t>start</w:t>
      </w:r>
      <w:r w:rsidR="00A92C1A">
        <w:rPr>
          <w:rFonts w:eastAsia="Times New Roman"/>
        </w:rPr>
        <w:t xml:space="preserve"> the </w:t>
      </w:r>
      <w:r w:rsidR="00825A7D">
        <w:rPr>
          <w:rFonts w:eastAsia="Times New Roman"/>
        </w:rPr>
        <w:t>transition from summer reading to summer learning</w:t>
      </w:r>
      <w:r w:rsidR="00A92C1A">
        <w:rPr>
          <w:rFonts w:eastAsia="Times New Roman"/>
        </w:rPr>
        <w:t xml:space="preserve">.  We are </w:t>
      </w:r>
      <w:r w:rsidR="000D432F">
        <w:rPr>
          <w:rFonts w:eastAsia="Times New Roman"/>
        </w:rPr>
        <w:t xml:space="preserve">not </w:t>
      </w:r>
      <w:r w:rsidR="00825A7D">
        <w:rPr>
          <w:rFonts w:eastAsia="Times New Roman"/>
        </w:rPr>
        <w:t xml:space="preserve">abandoning all that we </w:t>
      </w:r>
      <w:r w:rsidR="000D432F">
        <w:rPr>
          <w:rFonts w:eastAsia="Times New Roman"/>
        </w:rPr>
        <w:t>have done in the past</w:t>
      </w:r>
      <w:r w:rsidR="005A0241">
        <w:rPr>
          <w:rFonts w:eastAsia="Times New Roman"/>
        </w:rPr>
        <w:t xml:space="preserve"> with</w:t>
      </w:r>
      <w:r w:rsidR="00A92C1A">
        <w:rPr>
          <w:rFonts w:eastAsia="Times New Roman"/>
        </w:rPr>
        <w:t xml:space="preserve"> summer programming, but broadening the scope and number of children </w:t>
      </w:r>
      <w:r w:rsidR="00046A1B" w:rsidRPr="005A0241">
        <w:rPr>
          <w:rFonts w:eastAsia="Times New Roman"/>
        </w:rPr>
        <w:t>you</w:t>
      </w:r>
      <w:r w:rsidR="00046A1B">
        <w:rPr>
          <w:rFonts w:eastAsia="Times New Roman"/>
          <w:color w:val="FF0000"/>
        </w:rPr>
        <w:t xml:space="preserve"> </w:t>
      </w:r>
      <w:r w:rsidR="005A0241">
        <w:rPr>
          <w:rFonts w:eastAsia="Times New Roman"/>
        </w:rPr>
        <w:t>serve</w:t>
      </w:r>
      <w:r w:rsidR="00A92C1A">
        <w:rPr>
          <w:rFonts w:eastAsia="Times New Roman"/>
        </w:rPr>
        <w:t xml:space="preserve">.  We want to be </w:t>
      </w:r>
      <w:r w:rsidR="000D432F">
        <w:rPr>
          <w:rFonts w:eastAsia="Times New Roman"/>
        </w:rPr>
        <w:t xml:space="preserve">especially </w:t>
      </w:r>
      <w:r w:rsidR="00A92C1A">
        <w:rPr>
          <w:rFonts w:eastAsia="Times New Roman"/>
        </w:rPr>
        <w:t xml:space="preserve">mindful of reaching children with special needs and those </w:t>
      </w:r>
      <w:r w:rsidR="000D432F">
        <w:rPr>
          <w:rFonts w:eastAsia="Times New Roman"/>
        </w:rPr>
        <w:t xml:space="preserve">who are not enrolled in other </w:t>
      </w:r>
      <w:r w:rsidR="00A92C1A">
        <w:rPr>
          <w:rFonts w:eastAsia="Times New Roman"/>
        </w:rPr>
        <w:t>summer enrichment programs.</w:t>
      </w:r>
      <w:r w:rsidR="00046A1B">
        <w:rPr>
          <w:rFonts w:eastAsia="Times New Roman"/>
        </w:rPr>
        <w:t xml:space="preserve"> </w:t>
      </w:r>
      <w:r w:rsidR="005A0241" w:rsidRPr="005A0241">
        <w:rPr>
          <w:rFonts w:eastAsia="Times New Roman"/>
        </w:rPr>
        <w:t xml:space="preserve">Libraries are </w:t>
      </w:r>
      <w:r w:rsidR="00046A1B" w:rsidRPr="005A0241">
        <w:rPr>
          <w:rFonts w:eastAsia="Times New Roman"/>
        </w:rPr>
        <w:t>trusted community institution</w:t>
      </w:r>
      <w:r w:rsidR="005A0241" w:rsidRPr="005A0241">
        <w:rPr>
          <w:rFonts w:eastAsia="Times New Roman"/>
        </w:rPr>
        <w:t>s</w:t>
      </w:r>
      <w:r w:rsidR="00046A1B" w:rsidRPr="005A0241">
        <w:rPr>
          <w:rFonts w:eastAsia="Times New Roman"/>
        </w:rPr>
        <w:t xml:space="preserve"> that can help change the Summer Slide into a Summer Soar.</w:t>
      </w:r>
      <w:r w:rsidR="00A92C1A" w:rsidRPr="005A0241">
        <w:rPr>
          <w:rFonts w:eastAsia="Times New Roman"/>
        </w:rPr>
        <w:br/>
      </w:r>
      <w:r w:rsidR="00A92C1A">
        <w:rPr>
          <w:rFonts w:eastAsia="Times New Roman"/>
        </w:rPr>
        <w:br/>
        <w:t xml:space="preserve">We hope you will work with </w:t>
      </w:r>
      <w:r w:rsidR="000D432F">
        <w:rPr>
          <w:rFonts w:eastAsia="Times New Roman"/>
        </w:rPr>
        <w:t xml:space="preserve">your </w:t>
      </w:r>
      <w:r w:rsidR="00A92C1A">
        <w:rPr>
          <w:rFonts w:eastAsia="Times New Roman"/>
        </w:rPr>
        <w:t xml:space="preserve">staff and volunteers to </w:t>
      </w:r>
      <w:r w:rsidR="00046A1B" w:rsidRPr="005A0241">
        <w:rPr>
          <w:rFonts w:eastAsia="Times New Roman"/>
        </w:rPr>
        <w:t xml:space="preserve">plan and institute </w:t>
      </w:r>
      <w:r>
        <w:rPr>
          <w:rFonts w:eastAsia="Times New Roman"/>
        </w:rPr>
        <w:t xml:space="preserve">a </w:t>
      </w:r>
      <w:r w:rsidR="000D432F">
        <w:rPr>
          <w:rFonts w:eastAsia="Times New Roman"/>
        </w:rPr>
        <w:t>few</w:t>
      </w:r>
      <w:r w:rsidR="00A92C1A">
        <w:rPr>
          <w:rFonts w:eastAsia="Times New Roman"/>
        </w:rPr>
        <w:t xml:space="preserve"> changes to your current program</w:t>
      </w:r>
      <w:r w:rsidR="00046A1B">
        <w:rPr>
          <w:rFonts w:eastAsia="Times New Roman"/>
          <w:color w:val="FF0000"/>
        </w:rPr>
        <w:t xml:space="preserve"> </w:t>
      </w:r>
      <w:r w:rsidR="00046A1B" w:rsidRPr="005A0241">
        <w:rPr>
          <w:rFonts w:eastAsia="Times New Roman"/>
        </w:rPr>
        <w:t>which include children and their families who are most at risk</w:t>
      </w:r>
      <w:r w:rsidR="00A92C1A">
        <w:rPr>
          <w:rFonts w:eastAsia="Times New Roman"/>
        </w:rPr>
        <w:t xml:space="preserve">. </w:t>
      </w:r>
      <w:r w:rsidR="00A92C1A" w:rsidRPr="00046A1B">
        <w:rPr>
          <w:rFonts w:eastAsia="Times New Roman"/>
          <w:color w:val="FF0000"/>
        </w:rPr>
        <w:t> </w:t>
      </w:r>
      <w:r w:rsidR="000D432F" w:rsidRPr="00D1773D">
        <w:rPr>
          <w:rFonts w:eastAsia="Times New Roman"/>
        </w:rPr>
        <w:t>In addition, if the bulk of your programs revolve around an adult performing—reading, telling stories, acting, etc., then try adding some child-centered, interactive programs designed to give children new skills, ideas for future careers and/or a new hobby.  Reach out to</w:t>
      </w:r>
      <w:r w:rsidR="00D30C03" w:rsidRPr="00D1773D">
        <w:rPr>
          <w:rFonts w:eastAsia="Times New Roman"/>
        </w:rPr>
        <w:t xml:space="preserve"> experts in </w:t>
      </w:r>
      <w:r w:rsidR="005A0241" w:rsidRPr="00D1773D">
        <w:rPr>
          <w:rFonts w:eastAsia="Times New Roman"/>
        </w:rPr>
        <w:t xml:space="preserve">the </w:t>
      </w:r>
      <w:r w:rsidR="000D432F" w:rsidRPr="00D1773D">
        <w:rPr>
          <w:rFonts w:eastAsia="Times New Roman"/>
        </w:rPr>
        <w:t>library or community who</w:t>
      </w:r>
      <w:r w:rsidR="00D30C03" w:rsidRPr="00D1773D">
        <w:rPr>
          <w:rFonts w:eastAsia="Times New Roman"/>
        </w:rPr>
        <w:t xml:space="preserve"> </w:t>
      </w:r>
      <w:r w:rsidR="00D30C03">
        <w:rPr>
          <w:rFonts w:eastAsia="Times New Roman"/>
        </w:rPr>
        <w:t>could share their passion</w:t>
      </w:r>
      <w:r w:rsidR="000D432F">
        <w:rPr>
          <w:rFonts w:eastAsia="Times New Roman"/>
        </w:rPr>
        <w:t>s, such as</w:t>
      </w:r>
      <w:r w:rsidR="00D30C03">
        <w:rPr>
          <w:rFonts w:eastAsia="Times New Roman"/>
        </w:rPr>
        <w:t xml:space="preserve"> for photography, drawin</w:t>
      </w:r>
      <w:r w:rsidR="000D432F">
        <w:rPr>
          <w:rFonts w:eastAsia="Times New Roman"/>
        </w:rPr>
        <w:t>g, painting, coding, gardening, yoga, or danc</w:t>
      </w:r>
      <w:r w:rsidR="00D1773D">
        <w:rPr>
          <w:rFonts w:eastAsia="Times New Roman"/>
        </w:rPr>
        <w:t>e</w:t>
      </w:r>
      <w:r w:rsidR="00D30C03">
        <w:rPr>
          <w:rFonts w:eastAsia="Times New Roman"/>
        </w:rPr>
        <w:t>.</w:t>
      </w:r>
      <w:r w:rsidR="00046A1B">
        <w:rPr>
          <w:rFonts w:eastAsia="Times New Roman"/>
          <w:color w:val="FF0000"/>
        </w:rPr>
        <w:t xml:space="preserve"> </w:t>
      </w:r>
      <w:r w:rsidR="00046A1B" w:rsidRPr="005A0241">
        <w:rPr>
          <w:rFonts w:eastAsia="Times New Roman"/>
        </w:rPr>
        <w:t xml:space="preserve">Visit </w:t>
      </w:r>
      <w:r w:rsidR="00D1773D">
        <w:rPr>
          <w:rFonts w:eastAsia="Times New Roman"/>
        </w:rPr>
        <w:t>th</w:t>
      </w:r>
      <w:r w:rsidR="00046A1B" w:rsidRPr="005A0241">
        <w:rPr>
          <w:rFonts w:eastAsia="Times New Roman"/>
        </w:rPr>
        <w:t xml:space="preserve">e </w:t>
      </w:r>
      <w:hyperlink r:id="rId5" w:history="1">
        <w:r w:rsidR="00046A1B" w:rsidRPr="00917661">
          <w:rPr>
            <w:rStyle w:val="Hyperlink"/>
            <w:rFonts w:eastAsia="Times New Roman"/>
          </w:rPr>
          <w:t>SummerQuest</w:t>
        </w:r>
      </w:hyperlink>
      <w:bookmarkStart w:id="0" w:name="_GoBack"/>
      <w:bookmarkEnd w:id="0"/>
      <w:r w:rsidR="00046A1B" w:rsidRPr="00D1773D">
        <w:rPr>
          <w:rFonts w:eastAsia="Times New Roman"/>
          <w:color w:val="5B9BD5" w:themeColor="accent1"/>
        </w:rPr>
        <w:t xml:space="preserve"> </w:t>
      </w:r>
      <w:r w:rsidR="00D1773D">
        <w:rPr>
          <w:rFonts w:eastAsia="Times New Roman"/>
        </w:rPr>
        <w:t xml:space="preserve"> </w:t>
      </w:r>
      <w:r w:rsidR="00046A1B" w:rsidRPr="005A0241">
        <w:rPr>
          <w:rFonts w:eastAsia="Times New Roman"/>
        </w:rPr>
        <w:t xml:space="preserve">website for additional ideas. </w:t>
      </w:r>
      <w:r w:rsidR="00A92C1A">
        <w:rPr>
          <w:rFonts w:eastAsia="Times New Roman"/>
        </w:rPr>
        <w:br/>
      </w:r>
      <w:r w:rsidR="00A92C1A">
        <w:rPr>
          <w:rFonts w:eastAsia="Times New Roman"/>
        </w:rPr>
        <w:br/>
        <w:t xml:space="preserve">We </w:t>
      </w:r>
      <w:r w:rsidR="00D1773D">
        <w:rPr>
          <w:rFonts w:eastAsia="Times New Roman"/>
        </w:rPr>
        <w:t xml:space="preserve">hope that you </w:t>
      </w:r>
      <w:r>
        <w:rPr>
          <w:rFonts w:eastAsia="Times New Roman"/>
        </w:rPr>
        <w:t xml:space="preserve">will </w:t>
      </w:r>
      <w:r w:rsidR="00D1773D">
        <w:rPr>
          <w:rFonts w:eastAsia="Times New Roman"/>
        </w:rPr>
        <w:t xml:space="preserve">join us on this </w:t>
      </w:r>
      <w:r w:rsidR="00A92C1A">
        <w:rPr>
          <w:rFonts w:eastAsia="Times New Roman"/>
        </w:rPr>
        <w:t>journey to</w:t>
      </w:r>
      <w:r w:rsidR="00D1773D">
        <w:rPr>
          <w:rFonts w:eastAsia="Times New Roman"/>
        </w:rPr>
        <w:t xml:space="preserve"> give the children and teens in our communities a summer that provides them with the </w:t>
      </w:r>
      <w:r w:rsidR="00A92C1A">
        <w:rPr>
          <w:rFonts w:eastAsia="Times New Roman"/>
        </w:rPr>
        <w:t xml:space="preserve">skills they </w:t>
      </w:r>
      <w:r w:rsidR="00D1773D">
        <w:rPr>
          <w:rFonts w:eastAsia="Times New Roman"/>
        </w:rPr>
        <w:t xml:space="preserve">will </w:t>
      </w:r>
      <w:r w:rsidR="00A92C1A">
        <w:rPr>
          <w:rFonts w:eastAsia="Times New Roman"/>
        </w:rPr>
        <w:t>need for the future in fun</w:t>
      </w:r>
      <w:r w:rsidR="00D1773D">
        <w:rPr>
          <w:rFonts w:eastAsia="Times New Roman"/>
        </w:rPr>
        <w:t>,</w:t>
      </w:r>
      <w:r w:rsidR="00A92C1A">
        <w:rPr>
          <w:rFonts w:eastAsia="Times New Roman"/>
        </w:rPr>
        <w:t xml:space="preserve"> engaging ways.</w:t>
      </w:r>
      <w:r w:rsidR="00D1773D">
        <w:rPr>
          <w:rFonts w:eastAsia="Times New Roman"/>
        </w:rPr>
        <w:t xml:space="preserve"> Our programming may springboard their minds to the possibilities of their own potential and open new worlds as they explore and embark on their own Summer Quest.</w:t>
      </w:r>
      <w:r w:rsidR="00A92C1A">
        <w:rPr>
          <w:rFonts w:eastAsia="Times New Roman"/>
        </w:rPr>
        <w:br/>
      </w:r>
    </w:p>
    <w:p w:rsidR="00D30C03" w:rsidRDefault="00D30C03">
      <w:r>
        <w:t>Sincerely,</w:t>
      </w:r>
    </w:p>
    <w:p w:rsidR="00D30C03" w:rsidRDefault="00D30C03"/>
    <w:p w:rsidR="00D30C03" w:rsidRDefault="00D30C03">
      <w:r>
        <w:t>Jennifer Knisely, Director</w:t>
      </w:r>
    </w:p>
    <w:p w:rsidR="00D30C03" w:rsidRDefault="00D30C03">
      <w:r>
        <w:t xml:space="preserve">Altoona Area </w:t>
      </w:r>
      <w:r w:rsidR="00ED675F">
        <w:t xml:space="preserve">Public </w:t>
      </w:r>
      <w:r>
        <w:t>Library</w:t>
      </w:r>
    </w:p>
    <w:p w:rsidR="00D30C03" w:rsidRDefault="00D30C03"/>
    <w:p w:rsidR="00D30C03" w:rsidRDefault="00D30C03">
      <w:r>
        <w:t>Carrie Turner, Director</w:t>
      </w:r>
    </w:p>
    <w:p w:rsidR="00D30C03" w:rsidRDefault="00D30C03">
      <w:r>
        <w:t>Cheltenham Library System</w:t>
      </w:r>
    </w:p>
    <w:p w:rsidR="00D30C03" w:rsidRDefault="00D30C03"/>
    <w:p w:rsidR="008D33BF" w:rsidRDefault="008D33BF">
      <w:r>
        <w:t>Kathy Firestone, Director</w:t>
      </w:r>
    </w:p>
    <w:p w:rsidR="008D33BF" w:rsidRDefault="008D33BF">
      <w:r>
        <w:t>Community Library of the Allegheny Valley</w:t>
      </w:r>
    </w:p>
    <w:p w:rsidR="008D33BF" w:rsidRDefault="008D33BF"/>
    <w:p w:rsidR="00D30C03" w:rsidRDefault="00D30C03">
      <w:r>
        <w:t xml:space="preserve">Leslie </w:t>
      </w:r>
      <w:r w:rsidR="008D33BF">
        <w:t>Wishard, Director</w:t>
      </w:r>
    </w:p>
    <w:p w:rsidR="00D30C03" w:rsidRDefault="00D30C03">
      <w:r>
        <w:t>Green Free Library</w:t>
      </w:r>
    </w:p>
    <w:p w:rsidR="008D33BF" w:rsidRDefault="008D33BF"/>
    <w:p w:rsidR="008D33BF" w:rsidRDefault="008D33BF">
      <w:r>
        <w:t>Margie Stern, Director</w:t>
      </w:r>
    </w:p>
    <w:p w:rsidR="008D33BF" w:rsidRDefault="008D33BF">
      <w:r>
        <w:t>Indian Valley Public Library</w:t>
      </w:r>
    </w:p>
    <w:p w:rsidR="008D33BF" w:rsidRDefault="008D33BF"/>
    <w:p w:rsidR="008D33BF" w:rsidRDefault="008D33BF">
      <w:r>
        <w:t>Nancy Hallowell, Director</w:t>
      </w:r>
    </w:p>
    <w:p w:rsidR="008D33BF" w:rsidRDefault="008D33BF">
      <w:r>
        <w:t>Upper Darby Township &amp; Sellers Memorial Free Public Library</w:t>
      </w:r>
    </w:p>
    <w:p w:rsidR="008D33BF" w:rsidRDefault="008D33BF"/>
    <w:sectPr w:rsidR="008D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1A"/>
    <w:rsid w:val="00046A1B"/>
    <w:rsid w:val="000D432F"/>
    <w:rsid w:val="00274585"/>
    <w:rsid w:val="003454B1"/>
    <w:rsid w:val="005A0241"/>
    <w:rsid w:val="00825A7D"/>
    <w:rsid w:val="008D33BF"/>
    <w:rsid w:val="00917661"/>
    <w:rsid w:val="00A92C1A"/>
    <w:rsid w:val="00C8439F"/>
    <w:rsid w:val="00C94CF3"/>
    <w:rsid w:val="00D1773D"/>
    <w:rsid w:val="00D30C03"/>
    <w:rsid w:val="00ED675F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6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summerque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Pannebaker, Susan</dc:creator>
  <cp:lastModifiedBy>dig814</cp:lastModifiedBy>
  <cp:revision>2</cp:revision>
  <dcterms:created xsi:type="dcterms:W3CDTF">2018-02-16T16:40:00Z</dcterms:created>
  <dcterms:modified xsi:type="dcterms:W3CDTF">2018-02-16T16:40:00Z</dcterms:modified>
</cp:coreProperties>
</file>